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5AB8">
        <w:rPr>
          <w:rFonts w:ascii="Times New Roman" w:hAnsi="Times New Roman" w:cs="Times New Roman"/>
          <w:sz w:val="24"/>
          <w:szCs w:val="24"/>
        </w:rPr>
      </w:r>
      <w:r w:rsidR="009C5AB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5AB8">
        <w:rPr>
          <w:rFonts w:ascii="Times New Roman" w:hAnsi="Times New Roman" w:cs="Times New Roman"/>
          <w:sz w:val="24"/>
          <w:szCs w:val="24"/>
        </w:rPr>
      </w:r>
      <w:r w:rsidR="009C5AB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527537E9" w:rsidR="00E90C04" w:rsidRPr="00EF375B" w:rsidRDefault="00535152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Krajské hygienické stanice kraje Vysočina se sídlem v Jihlavě, Tolstého 1914/15, 586 01 Jihlava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C5AB8">
              <w:rPr>
                <w:rFonts w:ascii="Times New Roman" w:hAnsi="Times New Roman" w:cs="Times New Roman"/>
                <w:sz w:val="24"/>
                <w:szCs w:val="24"/>
              </w:rPr>
            </w:r>
            <w:r w:rsidR="009C5A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1B272DCD" w14:textId="77777777" w:rsidR="00535152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535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Krajské hygienické stanici kraje Vysočina se sídlem v Jihlavě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>
        <w:rPr>
          <w:rFonts w:ascii="Times New Roman" w:hAnsi="Times New Roman" w:cs="Times New Roman"/>
          <w:b/>
          <w:bCs/>
        </w:rPr>
      </w:r>
      <w:r w:rsidR="009C5AB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>
        <w:rPr>
          <w:rFonts w:ascii="Times New Roman" w:hAnsi="Times New Roman" w:cs="Times New Roman"/>
          <w:b/>
          <w:bCs/>
        </w:rPr>
      </w:r>
      <w:r w:rsidR="009C5AB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1AF249DD" w14:textId="77777777" w:rsidR="00535152" w:rsidRDefault="0053515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48EF31C0" w14:textId="77777777" w:rsidR="00535152" w:rsidRDefault="0053515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5C0863F2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5A9313A" w14:textId="764B0B77" w:rsidR="00535152" w:rsidRDefault="0053515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67665D52" w:rsidR="00522DE4" w:rsidRDefault="0053515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="00522DE4"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="00522DE4"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="00522DE4"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="00522DE4"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="00522DE4" w:rsidRPr="00242D22">
        <w:rPr>
          <w:rFonts w:ascii="Times New Roman" w:hAnsi="Times New Roman" w:cs="Times New Roman"/>
          <w:b/>
          <w:bCs/>
        </w:rPr>
        <w:t xml:space="preserve">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>
        <w:rPr>
          <w:rFonts w:ascii="Times New Roman" w:hAnsi="Times New Roman" w:cs="Times New Roman"/>
          <w:b/>
          <w:bCs/>
        </w:rPr>
      </w:r>
      <w:r w:rsidR="009C5AB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>
        <w:rPr>
          <w:rFonts w:ascii="Times New Roman" w:hAnsi="Times New Roman" w:cs="Times New Roman"/>
          <w:b/>
          <w:bCs/>
        </w:rPr>
      </w:r>
      <w:r w:rsidR="009C5AB8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>
        <w:rPr>
          <w:rFonts w:ascii="Times New Roman" w:hAnsi="Times New Roman" w:cs="Times New Roman"/>
          <w:b/>
          <w:bCs/>
        </w:rPr>
      </w:r>
      <w:r w:rsidR="009C5AB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1AE428D" w14:textId="603B5667" w:rsidR="00D11AFF" w:rsidRPr="00535152" w:rsidRDefault="004E6954" w:rsidP="005351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35152">
        <w:rPr>
          <w:rFonts w:ascii="Times New Roman" w:hAnsi="Times New Roman" w:cs="Times New Roman"/>
          <w:bCs/>
        </w:rPr>
        <w:t xml:space="preserve">odst. 2 </w:t>
      </w:r>
      <w:r w:rsidR="002C158D" w:rsidRPr="00535152">
        <w:rPr>
          <w:rFonts w:ascii="Times New Roman" w:hAnsi="Times New Roman" w:cs="Times New Roman"/>
          <w:bCs/>
        </w:rPr>
        <w:t>zákona o státní službě</w:t>
      </w:r>
      <w:r w:rsidR="00D06EFF" w:rsidRPr="00535152">
        <w:rPr>
          <w:rFonts w:ascii="Times New Roman" w:hAnsi="Times New Roman" w:cs="Times New Roman"/>
          <w:bCs/>
        </w:rPr>
        <w:t>)</w:t>
      </w:r>
      <w:r w:rsidR="002C158D" w:rsidRPr="00535152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535152">
        <w:rPr>
          <w:rFonts w:ascii="Times New Roman" w:hAnsi="Times New Roman" w:cs="Times New Roman"/>
          <w:bCs/>
        </w:rPr>
        <w:t xml:space="preserve"> </w:t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D06EFF" w:rsidRPr="00535152">
        <w:rPr>
          <w:rFonts w:ascii="Times New Roman" w:hAnsi="Times New Roman" w:cs="Times New Roman"/>
          <w:bCs/>
        </w:rPr>
        <w:tab/>
      </w:r>
      <w:r w:rsidR="00452F1E" w:rsidRPr="00535152">
        <w:rPr>
          <w:rFonts w:ascii="Times New Roman" w:hAnsi="Times New Roman" w:cs="Times New Roman"/>
          <w:bCs/>
        </w:rPr>
        <w:tab/>
      </w:r>
      <w:r w:rsidR="00452F1E" w:rsidRPr="00535152">
        <w:rPr>
          <w:rFonts w:ascii="Times New Roman" w:hAnsi="Times New Roman" w:cs="Times New Roman"/>
          <w:bCs/>
        </w:rPr>
        <w:tab/>
      </w:r>
      <w:r w:rsidR="00452F1E" w:rsidRPr="00535152">
        <w:rPr>
          <w:rFonts w:ascii="Times New Roman" w:hAnsi="Times New Roman" w:cs="Times New Roman"/>
          <w:bCs/>
        </w:rPr>
        <w:tab/>
      </w:r>
      <w:r w:rsidR="00035C35" w:rsidRPr="00535152">
        <w:rPr>
          <w:rFonts w:ascii="Times New Roman" w:hAnsi="Times New Roman" w:cs="Times New Roman"/>
          <w:bCs/>
        </w:rPr>
        <w:t xml:space="preserve">     </w:t>
      </w:r>
      <w:r w:rsidR="00D06EFF" w:rsidRPr="005351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35152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 w:rsidRPr="00535152">
        <w:rPr>
          <w:rFonts w:ascii="Times New Roman" w:hAnsi="Times New Roman" w:cs="Times New Roman"/>
          <w:b/>
          <w:bCs/>
        </w:rPr>
      </w:r>
      <w:r w:rsidR="009C5AB8" w:rsidRPr="00535152">
        <w:rPr>
          <w:rFonts w:ascii="Times New Roman" w:hAnsi="Times New Roman" w:cs="Times New Roman"/>
          <w:b/>
          <w:bCs/>
        </w:rPr>
        <w:fldChar w:fldCharType="separate"/>
      </w:r>
      <w:r w:rsidR="00D06EFF" w:rsidRPr="00535152">
        <w:rPr>
          <w:rFonts w:ascii="Times New Roman" w:hAnsi="Times New Roman" w:cs="Times New Roman"/>
          <w:b/>
          <w:bCs/>
        </w:rPr>
        <w:fldChar w:fldCharType="end"/>
      </w:r>
    </w:p>
    <w:p w14:paraId="153BCF27" w14:textId="732E1508" w:rsidR="00DD566A" w:rsidRPr="00535152" w:rsidRDefault="00535152" w:rsidP="005351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 w:rsidR="004F5BC2" w:rsidRPr="00535152">
        <w:rPr>
          <w:rFonts w:ascii="Times New Roman" w:hAnsi="Times New Roman" w:cs="Times New Roman"/>
          <w:bCs/>
        </w:rPr>
        <w:t>O</w:t>
      </w:r>
      <w:r w:rsidR="00452F1E" w:rsidRPr="00535152">
        <w:rPr>
          <w:rFonts w:ascii="Times New Roman" w:hAnsi="Times New Roman" w:cs="Times New Roman"/>
          <w:bCs/>
        </w:rPr>
        <w:t>riginál nebo úředně ověřen</w:t>
      </w:r>
      <w:r w:rsidR="00AB3809" w:rsidRPr="00535152">
        <w:rPr>
          <w:rFonts w:ascii="Times New Roman" w:hAnsi="Times New Roman" w:cs="Times New Roman"/>
          <w:bCs/>
        </w:rPr>
        <w:t>á</w:t>
      </w:r>
      <w:r w:rsidR="00452F1E" w:rsidRPr="00535152">
        <w:rPr>
          <w:rFonts w:ascii="Times New Roman" w:hAnsi="Times New Roman" w:cs="Times New Roman"/>
          <w:bCs/>
        </w:rPr>
        <w:t xml:space="preserve"> kopi</w:t>
      </w:r>
      <w:r w:rsidR="00AB3809" w:rsidRPr="00535152">
        <w:rPr>
          <w:rFonts w:ascii="Times New Roman" w:hAnsi="Times New Roman" w:cs="Times New Roman"/>
          <w:bCs/>
        </w:rPr>
        <w:t>e</w:t>
      </w:r>
      <w:r w:rsidR="00452F1E" w:rsidRPr="00535152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535152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535152">
        <w:rPr>
          <w:rFonts w:ascii="Times New Roman" w:hAnsi="Times New Roman" w:cs="Times New Roman"/>
          <w:b/>
          <w:bCs/>
        </w:rPr>
        <w:tab/>
      </w:r>
      <w:r w:rsidRPr="00535152">
        <w:rPr>
          <w:rFonts w:ascii="Times New Roman" w:hAnsi="Times New Roman" w:cs="Times New Roman"/>
          <w:b/>
          <w:bCs/>
        </w:rPr>
        <w:t>- kopie řidičského oprávnění sk. B</w:t>
      </w:r>
      <w:r w:rsidR="00D11AFF" w:rsidRPr="0053515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D11AFF" w:rsidRPr="0053515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535152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 w:rsidRPr="00535152">
        <w:rPr>
          <w:rFonts w:ascii="Times New Roman" w:hAnsi="Times New Roman" w:cs="Times New Roman"/>
          <w:b/>
          <w:bCs/>
        </w:rPr>
      </w:r>
      <w:r w:rsidR="009C5AB8" w:rsidRPr="00535152">
        <w:rPr>
          <w:rFonts w:ascii="Times New Roman" w:hAnsi="Times New Roman" w:cs="Times New Roman"/>
          <w:b/>
          <w:bCs/>
        </w:rPr>
        <w:fldChar w:fldCharType="separate"/>
      </w:r>
      <w:r w:rsidR="00D11AFF" w:rsidRPr="00535152">
        <w:rPr>
          <w:rFonts w:ascii="Times New Roman" w:hAnsi="Times New Roman" w:cs="Times New Roman"/>
          <w:b/>
          <w:bCs/>
        </w:rPr>
        <w:fldChar w:fldCharType="end"/>
      </w:r>
    </w:p>
    <w:p w14:paraId="2B585DE3" w14:textId="77777777" w:rsidR="00535152" w:rsidRDefault="00535152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8EFD202" w14:textId="78169C70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37C996A" w14:textId="560FB4C3" w:rsidR="009C4003" w:rsidRDefault="0053515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5AB8">
        <w:rPr>
          <w:rFonts w:ascii="Times New Roman" w:hAnsi="Times New Roman" w:cs="Times New Roman"/>
          <w:b/>
          <w:bCs/>
        </w:rPr>
      </w:r>
      <w:r w:rsidR="009C5AB8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3968AF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535152">
        <w:rPr>
          <w:rFonts w:ascii="Times New Roman" w:hAnsi="Times New Roman" w:cs="Times New Roman"/>
          <w:bCs/>
        </w:rPr>
        <w:t>7</w:t>
      </w:r>
      <w:r w:rsidR="00535152" w:rsidRPr="0067593B">
        <w:rPr>
          <w:rFonts w:ascii="Times New Roman" w:hAnsi="Times New Roman" w:cs="Times New Roman"/>
          <w:bCs/>
        </w:rPr>
        <w:t xml:space="preserve">. Souhlas se </w:t>
      </w:r>
      <w:r w:rsidR="00535152" w:rsidRPr="00011699">
        <w:rPr>
          <w:rFonts w:ascii="Times New Roman" w:hAnsi="Times New Roman" w:cs="Times New Roman"/>
          <w:bCs/>
        </w:rPr>
        <w:t>zpracováním osobních údajů – výběrové řízení</w:t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</w:r>
      <w:r w:rsidR="00535152">
        <w:rPr>
          <w:rFonts w:ascii="Times New Roman" w:hAnsi="Times New Roman" w:cs="Times New Roman"/>
          <w:bCs/>
        </w:rPr>
        <w:tab/>
        <w:t xml:space="preserve">     </w:t>
      </w:r>
      <w:r w:rsidR="0053515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5152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5152">
        <w:rPr>
          <w:rFonts w:ascii="Times New Roman" w:hAnsi="Times New Roman" w:cs="Times New Roman"/>
          <w:b/>
          <w:bCs/>
        </w:rPr>
      </w:r>
      <w:r w:rsidR="00535152">
        <w:rPr>
          <w:rFonts w:ascii="Times New Roman" w:hAnsi="Times New Roman" w:cs="Times New Roman"/>
          <w:b/>
          <w:bCs/>
        </w:rPr>
        <w:fldChar w:fldCharType="separate"/>
      </w:r>
      <w:r w:rsidR="00535152" w:rsidRPr="00EF375B">
        <w:rPr>
          <w:rFonts w:ascii="Times New Roman" w:hAnsi="Times New Roman" w:cs="Times New Roman"/>
          <w:b/>
          <w:bCs/>
        </w:rPr>
        <w:fldChar w:fldCharType="end"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</w:t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86CCA" w14:textId="77777777" w:rsidR="00535152" w:rsidRDefault="0053515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594"/>
        <w:gridCol w:w="2502"/>
        <w:gridCol w:w="576"/>
        <w:gridCol w:w="3061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017F8C6B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149E0233" w:rsidR="00522DE4" w:rsidRPr="00535152" w:rsidRDefault="00522DE4" w:rsidP="0053515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939421">
    <w:abstractNumId w:val="1"/>
  </w:num>
  <w:num w:numId="2" w16cid:durableId="970981737">
    <w:abstractNumId w:val="3"/>
  </w:num>
  <w:num w:numId="3" w16cid:durableId="355666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53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35152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944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Šulcová Hana, Ing.</cp:lastModifiedBy>
  <cp:revision>3</cp:revision>
  <dcterms:created xsi:type="dcterms:W3CDTF">2023-10-27T06:47:00Z</dcterms:created>
  <dcterms:modified xsi:type="dcterms:W3CDTF">2023-11-14T11:33:00Z</dcterms:modified>
</cp:coreProperties>
</file>